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97" w:rsidRPr="00B6571D" w:rsidRDefault="00940997">
      <w:pPr>
        <w:rPr>
          <w:rFonts w:ascii="Verdana" w:hAnsi="Verdana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B657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940997" w:rsidRPr="00B6571D" w:rsidRDefault="00940997" w:rsidP="006A4E63">
            <w:pPr>
              <w:spacing w:before="120"/>
              <w:rPr>
                <w:rFonts w:ascii="Verdana" w:hAnsi="Verdana"/>
                <w:b/>
              </w:rPr>
            </w:pPr>
            <w:r w:rsidRPr="00B6571D"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B6571D" w:rsidTr="006A4E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73" w:type="dxa"/>
          </w:tcPr>
          <w:p w:rsidR="004475F7" w:rsidRPr="009325A8" w:rsidRDefault="004475F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Familienname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9325A8" w:rsidRDefault="004475F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Vorname</w:t>
            </w:r>
          </w:p>
        </w:tc>
      </w:tr>
      <w:tr w:rsidR="004475F7" w:rsidRPr="00B6571D" w:rsidTr="006A4E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73" w:type="dxa"/>
          </w:tcPr>
          <w:p w:rsidR="004475F7" w:rsidRPr="009325A8" w:rsidRDefault="004475F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Staatsangehörigkeit</w:t>
            </w:r>
          </w:p>
        </w:tc>
        <w:tc>
          <w:tcPr>
            <w:tcW w:w="1701" w:type="dxa"/>
            <w:tcBorders>
              <w:right w:val="nil"/>
            </w:tcBorders>
          </w:tcPr>
          <w:p w:rsidR="009325A8" w:rsidRPr="009325A8" w:rsidRDefault="009325A8" w:rsidP="004475F7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:rsidR="004475F7" w:rsidRPr="009325A8" w:rsidRDefault="004475F7" w:rsidP="004475F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Pr="009325A8" w:rsidRDefault="006A4E63" w:rsidP="006A4E63">
            <w:pPr>
              <w:tabs>
                <w:tab w:val="left" w:pos="1206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A8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C937B9" w:rsidRPr="009325A8">
              <w:rPr>
                <w:rFonts w:ascii="Verdana" w:hAnsi="Verdana"/>
                <w:b/>
                <w:sz w:val="16"/>
                <w:szCs w:val="16"/>
              </w:rPr>
            </w:r>
            <w:r w:rsidRPr="009325A8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1"/>
            <w:r w:rsidR="004475F7" w:rsidRPr="009325A8">
              <w:rPr>
                <w:rFonts w:ascii="Verdana" w:hAnsi="Verdana"/>
                <w:b/>
                <w:sz w:val="16"/>
                <w:szCs w:val="16"/>
              </w:rPr>
              <w:t xml:space="preserve"> männlich</w:t>
            </w:r>
            <w:bookmarkStart w:id="2" w:name="Kontrollkästchen2"/>
            <w:r w:rsidRPr="009325A8">
              <w:rPr>
                <w:rFonts w:ascii="Verdana" w:hAnsi="Verdana"/>
                <w:b/>
                <w:sz w:val="16"/>
                <w:szCs w:val="16"/>
              </w:rPr>
              <w:tab/>
            </w:r>
            <w:r w:rsidRPr="009325A8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A8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C937B9" w:rsidRPr="009325A8">
              <w:rPr>
                <w:rFonts w:ascii="Verdana" w:hAnsi="Verdana"/>
                <w:b/>
                <w:sz w:val="16"/>
                <w:szCs w:val="16"/>
              </w:rPr>
            </w:r>
            <w:r w:rsidRPr="009325A8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bookmarkEnd w:id="2"/>
            <w:r w:rsidR="004475F7" w:rsidRPr="009325A8">
              <w:rPr>
                <w:rFonts w:ascii="Verdana" w:hAnsi="Verdana"/>
                <w:b/>
                <w:sz w:val="16"/>
                <w:szCs w:val="16"/>
              </w:rPr>
              <w:t xml:space="preserve"> weiblich</w:t>
            </w:r>
          </w:p>
        </w:tc>
      </w:tr>
      <w:tr w:rsidR="00940997" w:rsidRPr="00B6571D" w:rsidTr="006A4E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73" w:type="dxa"/>
          </w:tcPr>
          <w:p w:rsidR="006A4E63" w:rsidRPr="009325A8" w:rsidRDefault="006A4E63" w:rsidP="006A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 xml:space="preserve">Versicherungsnummer </w:t>
            </w:r>
          </w:p>
          <w:p w:rsidR="00940997" w:rsidRPr="009325A8" w:rsidRDefault="006A4E63">
            <w:pPr>
              <w:rPr>
                <w:rFonts w:ascii="Verdana" w:hAnsi="Verdana"/>
                <w:sz w:val="16"/>
                <w:szCs w:val="16"/>
              </w:rPr>
            </w:pPr>
            <w:r w:rsidRPr="009325A8">
              <w:rPr>
                <w:rFonts w:ascii="Verdana" w:hAnsi="Verdana"/>
                <w:sz w:val="16"/>
                <w:szCs w:val="16"/>
              </w:rPr>
              <w:t>(gem. Sozialvers.Ausweis)</w:t>
            </w:r>
          </w:p>
        </w:tc>
        <w:tc>
          <w:tcPr>
            <w:tcW w:w="4678" w:type="dxa"/>
            <w:gridSpan w:val="2"/>
          </w:tcPr>
          <w:p w:rsidR="006A4E63" w:rsidRPr="009325A8" w:rsidRDefault="006A4E63" w:rsidP="006A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Tag der Beschäftigungs-</w:t>
            </w:r>
          </w:p>
          <w:p w:rsidR="00940997" w:rsidRPr="009325A8" w:rsidRDefault="006A4E63" w:rsidP="004475F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aufnahme</w:t>
            </w:r>
            <w:r w:rsidRPr="009325A8" w:rsidDel="004475F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940997" w:rsidRPr="00B6571D" w:rsidTr="006A4E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9325A8" w:rsidRDefault="00940997">
            <w:pPr>
              <w:rPr>
                <w:rFonts w:ascii="Verdana" w:hAnsi="Verdana"/>
                <w:b/>
              </w:rPr>
            </w:pPr>
            <w:r w:rsidRPr="009325A8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B6571D" w:rsidTr="006A4E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73" w:type="dxa"/>
          </w:tcPr>
          <w:p w:rsidR="00940997" w:rsidRPr="009325A8" w:rsidRDefault="009409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 xml:space="preserve">Straße und Hausnummer </w:t>
            </w:r>
          </w:p>
          <w:p w:rsidR="00940997" w:rsidRPr="009325A8" w:rsidRDefault="0094099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(inkl. Anschriftenzusatz)</w:t>
            </w:r>
          </w:p>
        </w:tc>
        <w:tc>
          <w:tcPr>
            <w:tcW w:w="4678" w:type="dxa"/>
            <w:gridSpan w:val="2"/>
          </w:tcPr>
          <w:p w:rsidR="00940997" w:rsidRPr="009325A8" w:rsidRDefault="006A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PLZ</w:t>
            </w:r>
            <w:r w:rsidR="004475F7" w:rsidRPr="009325A8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 w:rsidR="00940997" w:rsidRPr="009325A8">
              <w:rPr>
                <w:rFonts w:ascii="Verdana" w:hAnsi="Verdana"/>
                <w:b/>
                <w:sz w:val="16"/>
                <w:szCs w:val="16"/>
              </w:rPr>
              <w:t>Ort</w:t>
            </w:r>
          </w:p>
        </w:tc>
      </w:tr>
      <w:tr w:rsidR="006A4E63" w:rsidRPr="00B6571D" w:rsidTr="006A4E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73" w:type="dxa"/>
          </w:tcPr>
          <w:p w:rsidR="006A4E63" w:rsidRPr="009325A8" w:rsidRDefault="006A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Geburtsname</w:t>
            </w:r>
          </w:p>
        </w:tc>
        <w:tc>
          <w:tcPr>
            <w:tcW w:w="4678" w:type="dxa"/>
            <w:gridSpan w:val="2"/>
          </w:tcPr>
          <w:p w:rsidR="006A4E63" w:rsidRPr="009325A8" w:rsidRDefault="006A4E6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325A8">
              <w:rPr>
                <w:rFonts w:ascii="Verdana" w:hAnsi="Verdana"/>
                <w:b/>
                <w:sz w:val="16"/>
                <w:szCs w:val="16"/>
              </w:rPr>
              <w:t>Geburtsdatum</w:t>
            </w:r>
            <w:r w:rsidRPr="009325A8" w:rsidDel="006A4E6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6A4E63" w:rsidRPr="00B6571D" w:rsidTr="006A4E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73" w:type="dxa"/>
          </w:tcPr>
          <w:p w:rsidR="006A4E63" w:rsidRPr="009325A8" w:rsidRDefault="006A4E63" w:rsidP="006A4E63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rPr>
                <w:rFonts w:ascii="Verdana" w:hAnsi="Verdana"/>
                <w:b w:val="0"/>
                <w:sz w:val="16"/>
                <w:szCs w:val="16"/>
              </w:rPr>
            </w:pPr>
            <w:r w:rsidRPr="009325A8">
              <w:rPr>
                <w:rFonts w:ascii="Verdana" w:hAnsi="Verdana"/>
                <w:sz w:val="16"/>
                <w:szCs w:val="16"/>
              </w:rPr>
              <w:t>Geburtsort</w:t>
            </w:r>
          </w:p>
        </w:tc>
        <w:tc>
          <w:tcPr>
            <w:tcW w:w="4678" w:type="dxa"/>
            <w:gridSpan w:val="2"/>
          </w:tcPr>
          <w:p w:rsidR="006A4E63" w:rsidRPr="009325A8" w:rsidRDefault="006A4E63" w:rsidP="006A4E63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rPr>
                <w:rFonts w:ascii="Verdana" w:hAnsi="Verdana"/>
                <w:b w:val="0"/>
                <w:sz w:val="16"/>
                <w:szCs w:val="16"/>
              </w:rPr>
            </w:pPr>
            <w:r w:rsidRPr="009325A8">
              <w:rPr>
                <w:rFonts w:ascii="Verdana" w:hAnsi="Verdana"/>
                <w:sz w:val="16"/>
                <w:szCs w:val="16"/>
              </w:rPr>
              <w:t>Geburtsland</w:t>
            </w:r>
          </w:p>
        </w:tc>
      </w:tr>
    </w:tbl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  <w:r w:rsidRPr="00B6571D">
        <w:rPr>
          <w:rFonts w:ascii="Verdana" w:hAnsi="Verdana"/>
        </w:rPr>
        <w:t>Erklärung des Arbeitnehmers:</w:t>
      </w:r>
    </w:p>
    <w:p w:rsidR="00940997" w:rsidRPr="00B6571D" w:rsidRDefault="00940997">
      <w:pPr>
        <w:rPr>
          <w:rFonts w:ascii="Verdana" w:hAnsi="Verdana"/>
        </w:rPr>
      </w:pPr>
      <w:r w:rsidRPr="00B6571D">
        <w:rPr>
          <w:rFonts w:ascii="Verdana" w:hAnsi="Verdana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B6571D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:rsidR="00940997" w:rsidRPr="00B6571D" w:rsidRDefault="00940997">
            <w:pPr>
              <w:jc w:val="center"/>
              <w:rPr>
                <w:rFonts w:ascii="Verdana" w:hAnsi="Verdana"/>
                <w:b/>
              </w:rPr>
            </w:pPr>
            <w:r w:rsidRPr="00B6571D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40997" w:rsidRPr="00B6571D" w:rsidRDefault="00940997">
            <w:pPr>
              <w:jc w:val="center"/>
              <w:rPr>
                <w:rFonts w:ascii="Verdana" w:hAnsi="Verdana"/>
                <w:b/>
              </w:rPr>
            </w:pPr>
            <w:r w:rsidRPr="00B657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:rsidR="00940997" w:rsidRPr="00B6571D" w:rsidRDefault="00940997">
            <w:pPr>
              <w:jc w:val="center"/>
              <w:rPr>
                <w:rFonts w:ascii="Verdana" w:hAnsi="Verdana"/>
                <w:b/>
              </w:rPr>
            </w:pPr>
            <w:r w:rsidRPr="00B6571D">
              <w:rPr>
                <w:rFonts w:ascii="Verdana" w:hAnsi="Verdana"/>
                <w:b/>
              </w:rPr>
              <w:t>Unterschrift</w:t>
            </w:r>
            <w:r w:rsidR="006A4E63" w:rsidRPr="00B6571D">
              <w:rPr>
                <w:rFonts w:ascii="Verdana" w:hAnsi="Verdana"/>
                <w:b/>
              </w:rPr>
              <w:t xml:space="preserve"> Arbeitnehmer</w:t>
            </w:r>
          </w:p>
        </w:tc>
      </w:tr>
    </w:tbl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>
      <w:pPr>
        <w:rPr>
          <w:rFonts w:ascii="Verdana" w:hAnsi="Verdana"/>
        </w:rPr>
      </w:pPr>
      <w:r w:rsidRPr="00B6571D">
        <w:rPr>
          <w:rFonts w:ascii="Verdana" w:hAnsi="Verdana"/>
        </w:rPr>
        <w:br w:type="page"/>
      </w:r>
    </w:p>
    <w:p w:rsidR="00940997" w:rsidRPr="00B6571D" w:rsidRDefault="00940997">
      <w:pPr>
        <w:rPr>
          <w:rFonts w:ascii="Verdana" w:hAnsi="Verdana"/>
        </w:rPr>
      </w:pPr>
    </w:p>
    <w:p w:rsidR="00940997" w:rsidRPr="00B6571D" w:rsidRDefault="00940997" w:rsidP="006C4550">
      <w:pPr>
        <w:rPr>
          <w:rFonts w:ascii="Verdana" w:hAnsi="Verdana"/>
        </w:rPr>
      </w:pPr>
      <w:r w:rsidRPr="00B6571D">
        <w:rPr>
          <w:rFonts w:ascii="Verdana" w:hAnsi="Verdana"/>
        </w:rPr>
        <w:t>Auszug aus dem Gesetz:</w:t>
      </w:r>
    </w:p>
    <w:p w:rsidR="00940997" w:rsidRPr="00B6571D" w:rsidRDefault="00940997" w:rsidP="006C4550">
      <w:pPr>
        <w:rPr>
          <w:rFonts w:ascii="Verdana" w:hAnsi="Verdana"/>
        </w:rPr>
      </w:pPr>
      <w:r w:rsidRPr="00B6571D">
        <w:rPr>
          <w:rFonts w:ascii="Verdana" w:hAnsi="Verdana"/>
        </w:rPr>
        <w:t>§ 28a</w:t>
      </w:r>
    </w:p>
    <w:p w:rsidR="00940997" w:rsidRPr="00B6571D" w:rsidRDefault="00940997" w:rsidP="006C4550">
      <w:pPr>
        <w:pStyle w:val="Default"/>
        <w:rPr>
          <w:rFonts w:ascii="Verdana" w:hAnsi="Verdana"/>
          <w:sz w:val="20"/>
          <w:szCs w:val="20"/>
        </w:rPr>
      </w:pPr>
      <w:r w:rsidRPr="00B6571D">
        <w:rPr>
          <w:rFonts w:ascii="Verdana" w:hAnsi="Verdana"/>
          <w:sz w:val="20"/>
          <w:szCs w:val="20"/>
        </w:rPr>
        <w:t>„(4) Arbeitgeber haben den Tag des Beginns eines Beschäftigungsverhältnisses bei dessen Auf</w:t>
      </w:r>
      <w:r w:rsidR="006C4550">
        <w:rPr>
          <w:rFonts w:ascii="Verdana" w:hAnsi="Verdana"/>
          <w:sz w:val="20"/>
          <w:szCs w:val="20"/>
        </w:rPr>
        <w:t>-</w:t>
      </w:r>
      <w:r w:rsidRPr="00B6571D">
        <w:rPr>
          <w:rFonts w:ascii="Verdana" w:hAnsi="Verdana"/>
          <w:sz w:val="20"/>
          <w:szCs w:val="20"/>
        </w:rPr>
        <w:t xml:space="preserve">nahme an die Datenstelle der Träger der Rentenversicherung nach Satz 2 zu melden, sofern sie Personen in folgenden Wirtschaftsbereichen oder Wirtschaftszweigen beschäftigen: </w:t>
      </w:r>
    </w:p>
    <w:p w:rsidR="00940997" w:rsidRPr="00B6571D" w:rsidRDefault="00940997">
      <w:pPr>
        <w:pStyle w:val="Default"/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3366"/>
        <w:gridCol w:w="3155"/>
      </w:tblGrid>
      <w:tr w:rsidR="00940997" w:rsidRPr="00B6571D" w:rsidTr="00E16674">
        <w:tc>
          <w:tcPr>
            <w:tcW w:w="3402" w:type="dxa"/>
          </w:tcPr>
          <w:p w:rsidR="00940997" w:rsidRPr="00B6571D" w:rsidRDefault="00940997" w:rsidP="00E16674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571D"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E16674" w:rsidRPr="00B6571D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im Baugewerbe, </w:t>
            </w:r>
          </w:p>
        </w:tc>
        <w:tc>
          <w:tcPr>
            <w:tcW w:w="3366" w:type="dxa"/>
          </w:tcPr>
          <w:p w:rsidR="00940997" w:rsidRPr="00B6571D" w:rsidRDefault="00940997" w:rsidP="00E16674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571D"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E16674" w:rsidRPr="00B6571D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im Speditions-, Transport- </w:t>
            </w:r>
            <w:r w:rsidR="009325A8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und damit verbundenen Logistikgewerbe, </w:t>
            </w:r>
          </w:p>
        </w:tc>
        <w:tc>
          <w:tcPr>
            <w:tcW w:w="3155" w:type="dxa"/>
          </w:tcPr>
          <w:p w:rsidR="00940997" w:rsidRPr="00B6571D" w:rsidRDefault="00940997" w:rsidP="00E16674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571D">
              <w:rPr>
                <w:rFonts w:ascii="Verdana" w:hAnsi="Verdana"/>
                <w:sz w:val="20"/>
                <w:szCs w:val="20"/>
              </w:rPr>
              <w:t xml:space="preserve">7. </w:t>
            </w:r>
            <w:r w:rsidR="00E16674" w:rsidRPr="00B6571D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>im Gebäudereinigungs</w:t>
            </w:r>
            <w:r w:rsidR="009325A8">
              <w:rPr>
                <w:rFonts w:ascii="Verdana" w:hAnsi="Verdana"/>
                <w:sz w:val="20"/>
                <w:szCs w:val="20"/>
              </w:rPr>
              <w:t>-</w:t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gewerbe, </w:t>
            </w:r>
          </w:p>
        </w:tc>
      </w:tr>
      <w:tr w:rsidR="00940997" w:rsidRPr="00B6571D" w:rsidTr="00E16674">
        <w:tc>
          <w:tcPr>
            <w:tcW w:w="3402" w:type="dxa"/>
          </w:tcPr>
          <w:p w:rsidR="00940997" w:rsidRPr="00B6571D" w:rsidRDefault="00940997" w:rsidP="00E16674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571D"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E16674" w:rsidRPr="00B6571D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im Gaststätten- und Beherbergungsgewerbe, </w:t>
            </w:r>
          </w:p>
        </w:tc>
        <w:tc>
          <w:tcPr>
            <w:tcW w:w="3366" w:type="dxa"/>
          </w:tcPr>
          <w:p w:rsidR="00940997" w:rsidRPr="00B6571D" w:rsidRDefault="00940997" w:rsidP="00E16674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571D"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E16674" w:rsidRPr="00B6571D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im Schaustellergewerbe, </w:t>
            </w:r>
          </w:p>
        </w:tc>
        <w:tc>
          <w:tcPr>
            <w:tcW w:w="3155" w:type="dxa"/>
          </w:tcPr>
          <w:p w:rsidR="00940997" w:rsidRPr="00B6571D" w:rsidRDefault="00940997" w:rsidP="00E16674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571D">
              <w:rPr>
                <w:rFonts w:ascii="Verdana" w:hAnsi="Verdana"/>
                <w:sz w:val="20"/>
                <w:szCs w:val="20"/>
              </w:rPr>
              <w:t>8.</w:t>
            </w:r>
            <w:r w:rsidR="00E16674" w:rsidRPr="00B6571D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bei Unternehmen, die sich am Auf- und Abbau von Messen und Ausstellungen beteiligen, </w:t>
            </w:r>
          </w:p>
        </w:tc>
      </w:tr>
      <w:tr w:rsidR="00940997" w:rsidRPr="00B6571D" w:rsidTr="00E16674">
        <w:tc>
          <w:tcPr>
            <w:tcW w:w="3402" w:type="dxa"/>
          </w:tcPr>
          <w:p w:rsidR="00940997" w:rsidRPr="00B6571D" w:rsidRDefault="00940997" w:rsidP="00E16674">
            <w:pPr>
              <w:spacing w:before="60" w:after="60"/>
              <w:rPr>
                <w:rFonts w:ascii="Verdana" w:hAnsi="Verdana"/>
              </w:rPr>
            </w:pPr>
            <w:r w:rsidRPr="00B6571D">
              <w:rPr>
                <w:rFonts w:ascii="Verdana" w:hAnsi="Verdana"/>
              </w:rPr>
              <w:t xml:space="preserve">3. </w:t>
            </w:r>
            <w:r w:rsidR="00E16674" w:rsidRPr="00B6571D">
              <w:rPr>
                <w:rFonts w:ascii="Verdana" w:hAnsi="Verdana"/>
              </w:rPr>
              <w:br/>
            </w:r>
            <w:r w:rsidRPr="00B6571D">
              <w:rPr>
                <w:rFonts w:ascii="Verdana" w:hAnsi="Verdana"/>
              </w:rPr>
              <w:t>im Personenbeförderungs</w:t>
            </w:r>
            <w:r w:rsidR="009325A8">
              <w:rPr>
                <w:rFonts w:ascii="Verdana" w:hAnsi="Verdana"/>
              </w:rPr>
              <w:t>-</w:t>
            </w:r>
            <w:r w:rsidRPr="00B6571D">
              <w:rPr>
                <w:rFonts w:ascii="Verdana" w:hAnsi="Verdana"/>
              </w:rPr>
              <w:t>gewerbe</w:t>
            </w:r>
          </w:p>
        </w:tc>
        <w:tc>
          <w:tcPr>
            <w:tcW w:w="3366" w:type="dxa"/>
          </w:tcPr>
          <w:p w:rsidR="00940997" w:rsidRPr="00B6571D" w:rsidRDefault="00940997" w:rsidP="00E16674">
            <w:pPr>
              <w:spacing w:before="60" w:after="60"/>
              <w:rPr>
                <w:rFonts w:ascii="Verdana" w:hAnsi="Verdana"/>
              </w:rPr>
            </w:pPr>
            <w:r w:rsidRPr="00B6571D">
              <w:rPr>
                <w:rFonts w:ascii="Verdana" w:hAnsi="Verdana"/>
              </w:rPr>
              <w:t xml:space="preserve">6. </w:t>
            </w:r>
            <w:r w:rsidR="00E16674" w:rsidRPr="00B6571D">
              <w:rPr>
                <w:rFonts w:ascii="Verdana" w:hAnsi="Verdana"/>
              </w:rPr>
              <w:br/>
            </w:r>
            <w:r w:rsidRPr="00B6571D">
              <w:rPr>
                <w:rFonts w:ascii="Verdana" w:hAnsi="Verdana"/>
              </w:rPr>
              <w:t xml:space="preserve">bei Unternehmen der Forstwirtschaft, </w:t>
            </w:r>
          </w:p>
        </w:tc>
        <w:tc>
          <w:tcPr>
            <w:tcW w:w="3155" w:type="dxa"/>
          </w:tcPr>
          <w:p w:rsidR="00940997" w:rsidRPr="00B6571D" w:rsidRDefault="00940997" w:rsidP="00E16674">
            <w:pPr>
              <w:pStyle w:val="Default"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571D">
              <w:rPr>
                <w:rFonts w:ascii="Verdana" w:hAnsi="Verdana"/>
                <w:sz w:val="20"/>
                <w:szCs w:val="20"/>
              </w:rPr>
              <w:t xml:space="preserve">9. </w:t>
            </w:r>
            <w:r w:rsidR="00E16674" w:rsidRPr="00B6571D">
              <w:rPr>
                <w:rFonts w:ascii="Verdana" w:hAnsi="Verdana"/>
                <w:sz w:val="20"/>
                <w:szCs w:val="20"/>
              </w:rPr>
              <w:br/>
            </w:r>
            <w:r w:rsidRPr="00B6571D">
              <w:rPr>
                <w:rFonts w:ascii="Verdana" w:hAnsi="Verdana"/>
                <w:sz w:val="20"/>
                <w:szCs w:val="20"/>
              </w:rPr>
              <w:t xml:space="preserve">in der Fleischwirtschaft. </w:t>
            </w:r>
          </w:p>
        </w:tc>
      </w:tr>
    </w:tbl>
    <w:p w:rsidR="00940997" w:rsidRPr="00B6571D" w:rsidRDefault="00940997">
      <w:pPr>
        <w:pStyle w:val="Default"/>
        <w:rPr>
          <w:rFonts w:ascii="Verdana" w:hAnsi="Verdana"/>
          <w:sz w:val="20"/>
          <w:szCs w:val="20"/>
        </w:rPr>
      </w:pPr>
    </w:p>
    <w:p w:rsidR="00940997" w:rsidRPr="00B6571D" w:rsidRDefault="00940997" w:rsidP="009325A8">
      <w:pPr>
        <w:pStyle w:val="Default"/>
        <w:spacing w:after="60"/>
        <w:rPr>
          <w:rFonts w:ascii="Verdana" w:hAnsi="Verdana"/>
          <w:sz w:val="20"/>
          <w:szCs w:val="20"/>
        </w:rPr>
      </w:pPr>
      <w:r w:rsidRPr="00B6571D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B6571D" w:rsidRDefault="00940997" w:rsidP="009325A8">
      <w:pPr>
        <w:pStyle w:val="Default"/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 w:rsidRPr="00B6571D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B6571D" w:rsidRDefault="00940997" w:rsidP="009325A8">
      <w:pPr>
        <w:pStyle w:val="2Einrckung"/>
        <w:numPr>
          <w:ilvl w:val="0"/>
          <w:numId w:val="14"/>
        </w:numPr>
        <w:spacing w:after="60"/>
        <w:rPr>
          <w:rFonts w:ascii="Verdana" w:hAnsi="Verdana" w:cs="Arial"/>
          <w:color w:val="000000"/>
          <w:sz w:val="20"/>
          <w:szCs w:val="20"/>
        </w:rPr>
      </w:pPr>
      <w:r w:rsidRPr="00B6571D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:rsidR="00940997" w:rsidRPr="00B6571D" w:rsidRDefault="00940997" w:rsidP="009325A8">
      <w:pPr>
        <w:pStyle w:val="2Einrckung"/>
        <w:numPr>
          <w:ilvl w:val="0"/>
          <w:numId w:val="14"/>
        </w:numPr>
        <w:spacing w:after="60"/>
        <w:rPr>
          <w:rFonts w:ascii="Verdana" w:hAnsi="Verdana" w:cs="Arial"/>
          <w:color w:val="000000"/>
          <w:sz w:val="20"/>
          <w:szCs w:val="20"/>
        </w:rPr>
      </w:pPr>
      <w:r w:rsidRPr="00B6571D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B6571D">
        <w:rPr>
          <w:rFonts w:ascii="Verdana" w:hAnsi="Verdana" w:cs="Arial"/>
          <w:color w:val="000000"/>
          <w:sz w:val="20"/>
          <w:szCs w:val="20"/>
        </w:rPr>
        <w:t>,</w:t>
      </w:r>
      <w:r w:rsidRPr="00B6571D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B6571D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B6571D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:rsidR="00940997" w:rsidRPr="00B6571D" w:rsidRDefault="00940997" w:rsidP="009325A8">
      <w:pPr>
        <w:pStyle w:val="Default"/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 w:rsidRPr="00B6571D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B6571D" w:rsidRDefault="00940997" w:rsidP="009325A8">
      <w:pPr>
        <w:pStyle w:val="Default"/>
        <w:numPr>
          <w:ilvl w:val="0"/>
          <w:numId w:val="14"/>
        </w:numPr>
        <w:spacing w:after="60"/>
        <w:rPr>
          <w:rFonts w:ascii="Verdana" w:hAnsi="Verdana"/>
          <w:sz w:val="20"/>
          <w:szCs w:val="20"/>
        </w:rPr>
      </w:pPr>
      <w:r w:rsidRPr="00B6571D">
        <w:rPr>
          <w:rFonts w:ascii="Verdana" w:hAnsi="Verdana"/>
          <w:sz w:val="20"/>
          <w:szCs w:val="20"/>
        </w:rPr>
        <w:t xml:space="preserve">den Tag der Beschäftigungsaufnahme. </w:t>
      </w:r>
    </w:p>
    <w:p w:rsidR="00940997" w:rsidRPr="00B6571D" w:rsidRDefault="00940997" w:rsidP="009325A8">
      <w:pPr>
        <w:pStyle w:val="Default"/>
        <w:spacing w:after="60"/>
        <w:rPr>
          <w:rFonts w:ascii="Verdana" w:hAnsi="Verdana"/>
          <w:sz w:val="20"/>
          <w:szCs w:val="20"/>
        </w:rPr>
      </w:pPr>
    </w:p>
    <w:p w:rsidR="00940997" w:rsidRPr="00B6571D" w:rsidRDefault="00940997">
      <w:pPr>
        <w:pStyle w:val="Default"/>
        <w:rPr>
          <w:rFonts w:ascii="Verdana" w:hAnsi="Verdana"/>
          <w:sz w:val="20"/>
          <w:szCs w:val="20"/>
        </w:rPr>
      </w:pPr>
    </w:p>
    <w:p w:rsidR="00940997" w:rsidRPr="00B6571D" w:rsidRDefault="00940997">
      <w:pPr>
        <w:pStyle w:val="Default"/>
        <w:rPr>
          <w:rFonts w:ascii="Verdana" w:hAnsi="Verdana"/>
          <w:b/>
          <w:sz w:val="20"/>
          <w:szCs w:val="20"/>
        </w:rPr>
      </w:pPr>
      <w:r w:rsidRPr="00B6571D">
        <w:rPr>
          <w:rFonts w:ascii="Verdana" w:hAnsi="Verdana"/>
          <w:b/>
          <w:sz w:val="20"/>
          <w:szCs w:val="20"/>
        </w:rPr>
        <w:t>Hinweis für den Arbeitnehmer:</w:t>
      </w:r>
    </w:p>
    <w:p w:rsidR="00940997" w:rsidRPr="00B6571D" w:rsidRDefault="00940997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</w:rPr>
      </w:pPr>
    </w:p>
    <w:p w:rsidR="00940997" w:rsidRPr="00B6571D" w:rsidRDefault="00940997">
      <w:pPr>
        <w:autoSpaceDE w:val="0"/>
        <w:autoSpaceDN w:val="0"/>
        <w:adjustRightInd w:val="0"/>
        <w:rPr>
          <w:rFonts w:ascii="Verdana" w:hAnsi="Verdana"/>
          <w:b/>
        </w:rPr>
      </w:pPr>
      <w:r w:rsidRPr="00B6571D">
        <w:rPr>
          <w:rFonts w:ascii="Verdana" w:hAnsi="Verdana"/>
          <w:b/>
        </w:rPr>
        <w:t>Mitführungs- und Vorlagepflicht von Ausweispapieren</w:t>
      </w:r>
    </w:p>
    <w:p w:rsidR="00940997" w:rsidRPr="00B6571D" w:rsidRDefault="00940997">
      <w:pPr>
        <w:autoSpaceDE w:val="0"/>
        <w:autoSpaceDN w:val="0"/>
        <w:adjustRightInd w:val="0"/>
        <w:rPr>
          <w:rFonts w:ascii="Verdana" w:hAnsi="Verdana"/>
          <w:b/>
          <w:bCs/>
        </w:rPr>
      </w:pPr>
      <w:r w:rsidRPr="00B6571D">
        <w:rPr>
          <w:rFonts w:ascii="Verdana" w:hAnsi="Verdana"/>
          <w:b/>
        </w:rPr>
        <w:t xml:space="preserve">(Gemäß § 2a </w:t>
      </w:r>
      <w:r w:rsidRPr="00B6571D">
        <w:rPr>
          <w:rFonts w:ascii="Verdana" w:hAnsi="Verdana"/>
          <w:b/>
          <w:bCs/>
        </w:rPr>
        <w:t>des Schwarzarbeitsbekämpfungsgesetzes)</w:t>
      </w:r>
    </w:p>
    <w:p w:rsidR="00940997" w:rsidRPr="00B6571D" w:rsidRDefault="00940997">
      <w:pPr>
        <w:autoSpaceDE w:val="0"/>
        <w:autoSpaceDN w:val="0"/>
        <w:adjustRightInd w:val="0"/>
        <w:rPr>
          <w:rFonts w:ascii="Verdana" w:hAnsi="Verdana"/>
          <w:b/>
        </w:rPr>
      </w:pPr>
    </w:p>
    <w:p w:rsidR="00940997" w:rsidRPr="00B6571D" w:rsidRDefault="00940997">
      <w:pPr>
        <w:autoSpaceDE w:val="0"/>
        <w:autoSpaceDN w:val="0"/>
        <w:adjustRightInd w:val="0"/>
        <w:ind w:left="708"/>
        <w:jc w:val="both"/>
        <w:rPr>
          <w:rFonts w:ascii="Verdana" w:hAnsi="Verdana" w:cs="Arial"/>
          <w:b/>
          <w:color w:val="000000"/>
        </w:rPr>
      </w:pPr>
      <w:r w:rsidRPr="00B6571D">
        <w:rPr>
          <w:rFonts w:ascii="Verdana" w:hAnsi="Verdana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.2pt;margin-top:1.5pt;width:9pt;height:54pt;z-index:251657728" stroked="f">
            <v:fill color2="#aaa" type="gradient"/>
            <v:shadow on="t" color="#4d4d4d" opacity="52429f" offset=",3pt"/>
            <v:textpath style="font-family:&quot;Verdana&quot;;v-text-spacing:78650f;v-text-kern:t" trim="t" fitpath="t" string="!"/>
          </v:shape>
        </w:pict>
      </w:r>
      <w:r w:rsidRPr="00B6571D">
        <w:rPr>
          <w:rFonts w:ascii="Verdana" w:hAnsi="Verdana" w:cs="Arial"/>
          <w:b/>
          <w:color w:val="000000"/>
        </w:rPr>
        <w:t>Bei der Erbringung von Dienst- oder Werkleistungen sind die in den oben 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B6571D">
      <w:headerReference w:type="default" r:id="rId7"/>
      <w:footerReference w:type="default" r:id="rId8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2C" w:rsidRDefault="00DB2A2C">
      <w:r>
        <w:separator/>
      </w:r>
    </w:p>
  </w:endnote>
  <w:endnote w:type="continuationSeparator" w:id="0">
    <w:p w:rsidR="00DB2A2C" w:rsidRDefault="00DB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6C4550">
      <w:tblPrEx>
        <w:tblCellMar>
          <w:top w:w="0" w:type="dxa"/>
          <w:bottom w:w="0" w:type="dxa"/>
        </w:tblCellMar>
      </w:tblPrEx>
      <w:tc>
        <w:tcPr>
          <w:tcW w:w="9851" w:type="dxa"/>
        </w:tcPr>
        <w:p w:rsidR="006C4550" w:rsidRDefault="006C4550">
          <w:pPr>
            <w:pStyle w:val="Fuzeile"/>
            <w:jc w:val="right"/>
            <w:rPr>
              <w:rFonts w:ascii="Univers LT Std 45 Light" w:hAnsi="Univers LT Std 45 Light"/>
              <w:b/>
              <w:sz w:val="24"/>
              <w:szCs w:val="24"/>
            </w:rPr>
          </w:pPr>
          <w:r>
            <w:rPr>
              <w:rStyle w:val="Seitenzahl"/>
              <w:rFonts w:ascii="Univers LT Std 45 Light" w:hAnsi="Univers LT Std 45 Light"/>
              <w:b/>
              <w:sz w:val="24"/>
              <w:szCs w:val="24"/>
            </w:rPr>
            <w:fldChar w:fldCharType="begin"/>
          </w:r>
          <w:r>
            <w:rPr>
              <w:rStyle w:val="Seitenzahl"/>
              <w:rFonts w:ascii="Univers LT Std 45 Light" w:hAnsi="Univers LT Std 45 Light"/>
              <w:b/>
              <w:sz w:val="24"/>
              <w:szCs w:val="24"/>
            </w:rPr>
            <w:instrText xml:space="preserve"> PAGE </w:instrText>
          </w:r>
          <w:r>
            <w:rPr>
              <w:rStyle w:val="Seitenzahl"/>
              <w:rFonts w:ascii="Univers LT Std 45 Light" w:hAnsi="Univers LT Std 45 Light"/>
              <w:b/>
              <w:sz w:val="24"/>
              <w:szCs w:val="24"/>
            </w:rPr>
            <w:fldChar w:fldCharType="separate"/>
          </w:r>
          <w:r w:rsidR="00217DCE">
            <w:rPr>
              <w:rStyle w:val="Seitenzahl"/>
              <w:rFonts w:ascii="Univers LT Std 45 Light" w:hAnsi="Univers LT Std 45 Light"/>
              <w:b/>
              <w:noProof/>
              <w:sz w:val="24"/>
              <w:szCs w:val="24"/>
            </w:rPr>
            <w:t>1</w:t>
          </w:r>
          <w:r>
            <w:rPr>
              <w:rStyle w:val="Seitenzahl"/>
              <w:rFonts w:ascii="Univers LT Std 45 Light" w:hAnsi="Univers LT Std 45 Light"/>
              <w:b/>
              <w:sz w:val="24"/>
              <w:szCs w:val="24"/>
            </w:rPr>
            <w:fldChar w:fldCharType="end"/>
          </w:r>
        </w:p>
      </w:tc>
    </w:tr>
  </w:tbl>
  <w:p w:rsidR="006C4550" w:rsidRDefault="006C4550">
    <w:pPr>
      <w:pStyle w:val="Fuzeile"/>
      <w:rPr>
        <w:rFonts w:ascii="Univers LT Std 45 Light" w:hAnsi="Univers LT Std 45 Light"/>
        <w:sz w:val="14"/>
        <w:szCs w:val="14"/>
      </w:rPr>
    </w:pPr>
    <w:r>
      <w:rPr>
        <w:rFonts w:ascii="Univers LT Std 45 Light" w:hAnsi="Univers LT Std 45 Light"/>
        <w:sz w:val="14"/>
        <w:szCs w:val="14"/>
      </w:rPr>
      <w:t>Stand: 03/10</w:t>
    </w:r>
  </w:p>
  <w:p w:rsidR="006C4550" w:rsidRDefault="006C45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2C" w:rsidRDefault="00DB2A2C">
      <w:r>
        <w:separator/>
      </w:r>
    </w:p>
  </w:footnote>
  <w:footnote w:type="continuationSeparator" w:id="0">
    <w:p w:rsidR="00DB2A2C" w:rsidRDefault="00DB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6C4550" w:rsidRPr="00B6571D" w:rsidTr="00C937B9">
      <w:trPr>
        <w:trHeight w:val="858"/>
      </w:trPr>
      <w:tc>
        <w:tcPr>
          <w:tcW w:w="6645" w:type="dxa"/>
          <w:gridSpan w:val="3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B6571D">
            <w:rPr>
              <w:rFonts w:ascii="Verdana" w:hAnsi="Verdana"/>
              <w:sz w:val="36"/>
              <w:szCs w:val="36"/>
            </w:rPr>
            <w:t>Personalfragebogen</w:t>
          </w:r>
        </w:p>
        <w:p w:rsidR="006C4550" w:rsidRPr="00B6571D" w:rsidRDefault="006C4550" w:rsidP="006A4E63">
          <w:pPr>
            <w:pStyle w:val="Kopfzeile"/>
            <w:rPr>
              <w:rFonts w:ascii="Verdana" w:hAnsi="Verdana"/>
              <w:b/>
            </w:rPr>
          </w:pPr>
          <w:r w:rsidRPr="00B6571D">
            <w:rPr>
              <w:rFonts w:ascii="Verdana" w:hAnsi="Verdana"/>
              <w:sz w:val="28"/>
              <w:szCs w:val="28"/>
            </w:rPr>
            <w:t xml:space="preserve">Angaben zur Erstellung einer Sofortmeldung </w:t>
          </w:r>
          <w:r w:rsidRPr="00B6571D">
            <w:rPr>
              <w:rFonts w:ascii="Verdana" w:hAnsi="Verdana"/>
              <w:sz w:val="28"/>
              <w:szCs w:val="28"/>
            </w:rPr>
            <w:br/>
          </w:r>
          <w:r w:rsidRPr="00B6571D">
            <w:rPr>
              <w:rFonts w:ascii="Verdana" w:hAnsi="Verdana"/>
              <w:b/>
            </w:rPr>
            <w:t>(gem. 2.SVÄndG §28a, Absatz 4)</w:t>
          </w:r>
        </w:p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B6571D">
            <w:rPr>
              <w:rFonts w:ascii="Verdana" w:hAnsi="Verdana"/>
            </w:rPr>
            <w:t>(grau hinterlegte Felder sind nicht vom Arbeitnehmer auszufüllen)</w:t>
          </w:r>
        </w:p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 w:rsidRPr="00B6571D">
            <w:rPr>
              <w:rFonts w:ascii="Verdana" w:hAnsi="Verdana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12.85pt;margin-top:0;width:58.5pt;height:57.75pt;z-index:251657728;mso-position-horizontal-relative:text;mso-position-vertical-relative:text" fillcolor="window">
                <v:imagedata r:id="rId1" o:title=""/>
              </v:shape>
            </w:pict>
          </w:r>
        </w:p>
      </w:tc>
    </w:tr>
    <w:tr w:rsidR="006C4550" w:rsidRPr="00B6571D" w:rsidTr="00C937B9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B6571D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C4550" w:rsidRPr="00B6571D" w:rsidTr="00C937B9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C4550" w:rsidRPr="00B6571D" w:rsidTr="00C937B9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C4550" w:rsidRPr="00B6571D" w:rsidTr="006C3310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6C4550" w:rsidRPr="00B6571D" w:rsidRDefault="006C4550" w:rsidP="006C3310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6C4550" w:rsidRPr="00B6571D" w:rsidRDefault="006C4550" w:rsidP="006C3310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C4550" w:rsidRPr="00B6571D" w:rsidTr="00C937B9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B6571D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B6571D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C4550" w:rsidRPr="00B6571D" w:rsidTr="00C937B9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6C4550" w:rsidRPr="00B6571D" w:rsidRDefault="006C4550" w:rsidP="00C937B9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6C4550" w:rsidRPr="00B6571D" w:rsidRDefault="006C4550" w:rsidP="006A4E63">
    <w:pPr>
      <w:pStyle w:val="Kopfzeil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D55"/>
    <w:rsid w:val="00005D88"/>
    <w:rsid w:val="0015051F"/>
    <w:rsid w:val="00217DCE"/>
    <w:rsid w:val="004475F7"/>
    <w:rsid w:val="0063016F"/>
    <w:rsid w:val="006A4E63"/>
    <w:rsid w:val="006C3310"/>
    <w:rsid w:val="006C4550"/>
    <w:rsid w:val="00770CAC"/>
    <w:rsid w:val="00801D55"/>
    <w:rsid w:val="009325A8"/>
    <w:rsid w:val="00940997"/>
    <w:rsid w:val="00B24D87"/>
    <w:rsid w:val="00B653F6"/>
    <w:rsid w:val="00B6571D"/>
    <w:rsid w:val="00BA3F47"/>
    <w:rsid w:val="00C532E2"/>
    <w:rsid w:val="00C937B9"/>
    <w:rsid w:val="00CB34E7"/>
    <w:rsid w:val="00D636B0"/>
    <w:rsid w:val="00D97AF6"/>
    <w:rsid w:val="00DA747C"/>
    <w:rsid w:val="00DB2A2C"/>
    <w:rsid w:val="00E16674"/>
    <w:rsid w:val="00F50346"/>
    <w:rsid w:val="00FB55B3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creator>DATEV eG</dc:creator>
  <cp:lastModifiedBy>Maximilian Sawy</cp:lastModifiedBy>
  <cp:revision>2</cp:revision>
  <cp:lastPrinted>2010-03-12T15:20:00Z</cp:lastPrinted>
  <dcterms:created xsi:type="dcterms:W3CDTF">2012-01-04T08:43:00Z</dcterms:created>
  <dcterms:modified xsi:type="dcterms:W3CDTF">2012-01-04T08:43:00Z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spelling="1" #text="" grammar="0" #text="" style="0" #text="" terminology="0" #text="" reuse="0" #text="" total="1" #text="" score="42" status="green" </vt:lpwstr>
  </property>
</Properties>
</file>